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5D83" w14:textId="35B2E4BF" w:rsidR="00B652AA" w:rsidRDefault="008F7AFD">
      <w:r w:rsidRPr="006E0DBE">
        <w:rPr>
          <w:rFonts w:ascii="Corbel" w:hAnsi="Corbe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934FA0" wp14:editId="121C040F">
            <wp:simplePos x="0" y="0"/>
            <wp:positionH relativeFrom="margin">
              <wp:posOffset>2419350</wp:posOffset>
            </wp:positionH>
            <wp:positionV relativeFrom="margin">
              <wp:posOffset>152400</wp:posOffset>
            </wp:positionV>
            <wp:extent cx="922020" cy="922020"/>
            <wp:effectExtent l="0" t="0" r="0" b="0"/>
            <wp:wrapSquare wrapText="bothSides"/>
            <wp:docPr id="6" name="Obraz 6" descr="C:\Users\jagoda.filipiak\Desktop\Logo SBX\SBX_Siren_Master_4c_TM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.filipiak\Desktop\Logo SBX\SBX_Siren_Master_4c_TM_n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E4D3A" w14:textId="38480DCF" w:rsidR="008F7AFD" w:rsidRPr="008F7AFD" w:rsidRDefault="008F7AFD" w:rsidP="008F7AFD"/>
    <w:p w14:paraId="3F4690EC" w14:textId="11327598" w:rsidR="008F7AFD" w:rsidRPr="008F7AFD" w:rsidRDefault="008F7AFD" w:rsidP="008F7AFD"/>
    <w:p w14:paraId="57D6031C" w14:textId="48424088" w:rsidR="008F7AFD" w:rsidRDefault="008F7AFD" w:rsidP="008F7AFD"/>
    <w:p w14:paraId="5348704D" w14:textId="77777777" w:rsidR="008F7AFD" w:rsidRDefault="008F7AFD" w:rsidP="00A51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360" w:lineRule="auto"/>
        <w:jc w:val="right"/>
        <w:rPr>
          <w:color w:val="000000"/>
        </w:rPr>
      </w:pPr>
    </w:p>
    <w:p w14:paraId="7DBEB28C" w14:textId="521CAB12" w:rsidR="008F7AFD" w:rsidRDefault="008F7AFD" w:rsidP="00A51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360" w:lineRule="auto"/>
        <w:jc w:val="both"/>
        <w:rPr>
          <w:rFonts w:ascii="Univers" w:hAnsi="Univers" w:cs="Myanmar Text"/>
          <w:color w:val="000000"/>
          <w:sz w:val="18"/>
          <w:szCs w:val="18"/>
        </w:rPr>
      </w:pPr>
      <w:r w:rsidRPr="008F7AFD">
        <w:rPr>
          <w:rFonts w:ascii="Univers" w:hAnsi="Univers" w:cs="Myanmar Text"/>
          <w:color w:val="000000"/>
          <w:sz w:val="18"/>
          <w:szCs w:val="18"/>
        </w:rPr>
        <w:t>Informacja prasowa</w:t>
      </w:r>
    </w:p>
    <w:p w14:paraId="7883A04D" w14:textId="41E00BAA" w:rsidR="005524D1" w:rsidRPr="008F7AFD" w:rsidRDefault="005524D1" w:rsidP="00A51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360" w:lineRule="auto"/>
        <w:jc w:val="right"/>
        <w:rPr>
          <w:rFonts w:ascii="Univers" w:hAnsi="Univers" w:cs="Myanmar Text"/>
          <w:color w:val="000000"/>
          <w:sz w:val="18"/>
          <w:szCs w:val="18"/>
        </w:rPr>
      </w:pPr>
      <w:r w:rsidRPr="008F7AFD">
        <w:rPr>
          <w:rFonts w:ascii="Univers" w:hAnsi="Univers" w:cs="Myanmar Text"/>
          <w:color w:val="000000"/>
          <w:sz w:val="18"/>
          <w:szCs w:val="18"/>
        </w:rPr>
        <w:t xml:space="preserve">Warszawa, </w:t>
      </w:r>
      <w:r w:rsidR="001447E8">
        <w:rPr>
          <w:rFonts w:ascii="Univers" w:hAnsi="Univers" w:cs="Myanmar Text"/>
          <w:color w:val="000000"/>
          <w:sz w:val="18"/>
          <w:szCs w:val="18"/>
        </w:rPr>
        <w:t>2</w:t>
      </w:r>
      <w:r w:rsidR="00721211">
        <w:rPr>
          <w:rFonts w:ascii="Univers" w:hAnsi="Univers" w:cs="Myanmar Text"/>
          <w:color w:val="000000"/>
          <w:sz w:val="18"/>
          <w:szCs w:val="18"/>
        </w:rPr>
        <w:t>7</w:t>
      </w:r>
      <w:r w:rsidR="001447E8">
        <w:rPr>
          <w:rFonts w:ascii="Univers" w:hAnsi="Univers" w:cs="Myanmar Text"/>
          <w:color w:val="000000"/>
          <w:sz w:val="18"/>
          <w:szCs w:val="18"/>
        </w:rPr>
        <w:t xml:space="preserve"> listopada</w:t>
      </w:r>
      <w:r w:rsidRPr="008F7AFD">
        <w:rPr>
          <w:rFonts w:ascii="Univers" w:hAnsi="Univers" w:cs="Myanmar Text"/>
          <w:color w:val="000000"/>
          <w:sz w:val="18"/>
          <w:szCs w:val="18"/>
        </w:rPr>
        <w:t xml:space="preserve"> 2020</w:t>
      </w:r>
    </w:p>
    <w:p w14:paraId="588F219A" w14:textId="402952F7" w:rsidR="001447E8" w:rsidRDefault="001447E8" w:rsidP="001447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025E3B"/>
          <w:sz w:val="28"/>
          <w:szCs w:val="28"/>
        </w:rPr>
      </w:pPr>
      <w:r w:rsidRPr="001447E8">
        <w:rPr>
          <w:rFonts w:ascii="Georgia" w:hAnsi="Georgia"/>
          <w:b/>
          <w:color w:val="025E3B"/>
          <w:sz w:val="28"/>
          <w:szCs w:val="28"/>
        </w:rPr>
        <w:t>Świąteczne zestawy Starbucks dostępne w dostawie z Glovo</w:t>
      </w:r>
    </w:p>
    <w:p w14:paraId="3044E43A" w14:textId="2F2C8C59" w:rsidR="001A3D65" w:rsidRPr="001A3D65" w:rsidRDefault="001A3D65" w:rsidP="001447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hAnsi="Georgia"/>
          <w:b/>
          <w:color w:val="C00000"/>
          <w:sz w:val="28"/>
          <w:szCs w:val="28"/>
        </w:rPr>
      </w:pPr>
      <w:r w:rsidRPr="001A3D65">
        <w:rPr>
          <w:rFonts w:ascii="Georgia" w:hAnsi="Georgia"/>
          <w:b/>
          <w:color w:val="C00000"/>
          <w:sz w:val="28"/>
          <w:szCs w:val="28"/>
        </w:rPr>
        <w:t>Świąteczna oferta Starbucks, a w niej mnóstwo nowości</w:t>
      </w:r>
    </w:p>
    <w:p w14:paraId="24E0F29D" w14:textId="5D95F3E4" w:rsidR="00A503A9" w:rsidRPr="004D3E04" w:rsidRDefault="001447E8" w:rsidP="001447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Univers" w:hAnsi="Univers"/>
          <w:b/>
          <w:color w:val="000000"/>
          <w:spacing w:val="6"/>
          <w:sz w:val="28"/>
          <w:szCs w:val="28"/>
        </w:rPr>
      </w:pPr>
      <w:r w:rsidRPr="001447E8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Chociaż Święta w tym roku </w:t>
      </w:r>
      <w:r w:rsidR="00123A4C">
        <w:rPr>
          <w:rFonts w:ascii="Univers" w:hAnsi="Univers" w:cs="Myanmar Text"/>
          <w:b/>
          <w:color w:val="000000"/>
          <w:spacing w:val="6"/>
          <w:sz w:val="20"/>
          <w:szCs w:val="20"/>
        </w:rPr>
        <w:t>będą nietypowe</w:t>
      </w:r>
      <w:r w:rsidRPr="001447E8">
        <w:rPr>
          <w:rFonts w:ascii="Univers" w:hAnsi="Univers" w:cs="Myanmar Text"/>
          <w:b/>
          <w:color w:val="000000"/>
          <w:spacing w:val="6"/>
          <w:sz w:val="20"/>
          <w:szCs w:val="20"/>
        </w:rPr>
        <w:t>, istnieje wiele sposobów, aby się nimi rozkoszować. Z pomysłami przychodzi Starbucks, który dla swoich fanów przygotował mnóstwo nowości. Po raz pierwszy mogą oni wypróbować zmieniający kolor świąteczny kubek oraz zakupić zestaw</w:t>
      </w:r>
      <w:r w:rsidR="00872FB8">
        <w:rPr>
          <w:rFonts w:ascii="Univers" w:hAnsi="Univers" w:cs="Myanmar Text"/>
          <w:b/>
          <w:color w:val="000000"/>
          <w:spacing w:val="6"/>
          <w:sz w:val="20"/>
          <w:szCs w:val="20"/>
        </w:rPr>
        <w:t>y</w:t>
      </w:r>
      <w:r w:rsidRPr="001447E8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świąteczn</w:t>
      </w:r>
      <w:r w:rsidR="00872FB8">
        <w:rPr>
          <w:rFonts w:ascii="Univers" w:hAnsi="Univers" w:cs="Myanmar Text"/>
          <w:b/>
          <w:color w:val="000000"/>
          <w:spacing w:val="6"/>
          <w:sz w:val="20"/>
          <w:szCs w:val="20"/>
        </w:rPr>
        <w:t>e</w:t>
      </w:r>
      <w:r w:rsidRPr="001447E8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Starbucks</w:t>
      </w:r>
      <w:r w:rsidR="00872FB8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idealne na prezenty</w:t>
      </w:r>
      <w:r w:rsidRPr="001447E8">
        <w:rPr>
          <w:rFonts w:ascii="Univers" w:hAnsi="Univers" w:cs="Myanmar Text"/>
          <w:b/>
          <w:color w:val="000000"/>
          <w:spacing w:val="6"/>
          <w:sz w:val="20"/>
          <w:szCs w:val="20"/>
        </w:rPr>
        <w:t xml:space="preserve"> w bezpiecznej i bezkontaktowej dostawie Glovo</w:t>
      </w:r>
      <w:r w:rsidR="004A416D" w:rsidRPr="004D3E04">
        <w:rPr>
          <w:rFonts w:ascii="Univers" w:hAnsi="Univers" w:cs="Myanmar Text"/>
          <w:b/>
          <w:color w:val="000000"/>
          <w:spacing w:val="6"/>
          <w:sz w:val="20"/>
          <w:szCs w:val="20"/>
        </w:rPr>
        <w:t>.</w:t>
      </w:r>
    </w:p>
    <w:p w14:paraId="0597C24E" w14:textId="393D823C" w:rsidR="001447E8" w:rsidRPr="001447E8" w:rsidRDefault="001447E8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Chłodne jesienno-zimowe wieczory ogrzeją świąteczne napoje Starbucks, wśród których w tym roku znajdują się same pyszności! 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 xml:space="preserve">Oprócz </w:t>
      </w:r>
      <w:r w:rsidR="004110C1">
        <w:rPr>
          <w:rFonts w:ascii="Univers" w:hAnsi="Univers" w:cs="Myanmar Text"/>
          <w:bCs/>
          <w:color w:val="000000"/>
          <w:sz w:val="20"/>
          <w:szCs w:val="20"/>
        </w:rPr>
        <w:t>dwóch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najpopularniejszych napojów sezonowych, 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>klasyczne</w:t>
      </w:r>
      <w:r w:rsidR="00872FB8">
        <w:rPr>
          <w:rFonts w:ascii="Univers" w:hAnsi="Univers" w:cs="Myanmar Text"/>
          <w:bCs/>
          <w:color w:val="000000"/>
          <w:sz w:val="20"/>
          <w:szCs w:val="20"/>
        </w:rPr>
        <w:t>j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>słodko-pikantn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>e</w:t>
      </w:r>
      <w:r w:rsidR="00872FB8">
        <w:rPr>
          <w:rFonts w:ascii="Univers" w:hAnsi="Univers" w:cs="Myanmar Text"/>
          <w:bCs/>
          <w:color w:val="000000"/>
          <w:sz w:val="20"/>
          <w:szCs w:val="20"/>
        </w:rPr>
        <w:t>j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 xml:space="preserve"> i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pierniczkow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>e</w:t>
      </w:r>
      <w:r w:rsidR="00872FB8">
        <w:rPr>
          <w:rFonts w:ascii="Univers" w:hAnsi="Univers" w:cs="Myanmar Text"/>
          <w:bCs/>
          <w:color w:val="000000"/>
          <w:sz w:val="20"/>
          <w:szCs w:val="20"/>
        </w:rPr>
        <w:t>j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Gingerbread</w:t>
      </w:r>
      <w:proofErr w:type="spellEnd"/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Latte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="004110C1">
        <w:rPr>
          <w:rFonts w:ascii="Univers" w:hAnsi="Univers" w:cs="Myanmar Text"/>
          <w:bCs/>
          <w:color w:val="000000"/>
          <w:sz w:val="20"/>
          <w:szCs w:val="20"/>
        </w:rPr>
        <w:t>oraz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aromatyczn</w:t>
      </w:r>
      <w:r w:rsidR="004110C1">
        <w:rPr>
          <w:rFonts w:ascii="Univers" w:hAnsi="Univers" w:cs="Myanmar Text"/>
          <w:bCs/>
          <w:color w:val="000000"/>
          <w:sz w:val="20"/>
          <w:szCs w:val="20"/>
        </w:rPr>
        <w:t>ej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Toffee</w:t>
      </w:r>
      <w:proofErr w:type="spellEnd"/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Nut Latte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z nutą prażonych orzechów i </w:t>
      </w:r>
      <w:r w:rsidR="003A71C8">
        <w:rPr>
          <w:rFonts w:ascii="Univers" w:hAnsi="Univers" w:cs="Myanmar Text"/>
          <w:bCs/>
          <w:color w:val="000000"/>
          <w:sz w:val="20"/>
          <w:szCs w:val="20"/>
        </w:rPr>
        <w:t>toffi</w:t>
      </w:r>
      <w:r w:rsidR="004110C1">
        <w:rPr>
          <w:rFonts w:ascii="Univers" w:hAnsi="Univers" w:cs="Myanmar Text"/>
          <w:bCs/>
          <w:color w:val="000000"/>
          <w:sz w:val="20"/>
          <w:szCs w:val="20"/>
        </w:rPr>
        <w:t xml:space="preserve">, </w:t>
      </w:r>
      <w:r w:rsidR="004110C1" w:rsidRPr="001447E8">
        <w:rPr>
          <w:rFonts w:ascii="Univers" w:hAnsi="Univers" w:cs="Myanmar Text"/>
          <w:bCs/>
          <w:color w:val="000000"/>
          <w:sz w:val="20"/>
          <w:szCs w:val="20"/>
        </w:rPr>
        <w:t>w zimowej ofercie marki dostępn</w:t>
      </w:r>
      <w:r w:rsidR="004110C1">
        <w:rPr>
          <w:rFonts w:ascii="Univers" w:hAnsi="Univers" w:cs="Myanmar Text"/>
          <w:bCs/>
          <w:color w:val="000000"/>
          <w:sz w:val="20"/>
          <w:szCs w:val="20"/>
        </w:rPr>
        <w:t>a</w:t>
      </w:r>
      <w:r w:rsidR="004110C1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jest też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tegoroczna nowość o smaku słonego karmelu w dwóch wersjach do wyboru: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Salted</w:t>
      </w:r>
      <w:proofErr w:type="spellEnd"/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Caramel</w:t>
      </w:r>
      <w:proofErr w:type="spellEnd"/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Latte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i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Salted</w:t>
      </w:r>
      <w:proofErr w:type="spellEnd"/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Caramel</w:t>
      </w:r>
      <w:proofErr w:type="spellEnd"/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Hot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Chocolate</w:t>
      </w:r>
      <w:proofErr w:type="spellEnd"/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. 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 xml:space="preserve">W świąteczny czas do oferty powraca także 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>unikalne ciast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>o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Starbucks </w:t>
      </w:r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Red </w:t>
      </w:r>
      <w:proofErr w:type="spellStart"/>
      <w:r w:rsidRPr="001447E8">
        <w:rPr>
          <w:rFonts w:ascii="Univers" w:hAnsi="Univers" w:cs="Myanmar Text"/>
          <w:b/>
          <w:color w:val="000000"/>
          <w:sz w:val="20"/>
          <w:szCs w:val="20"/>
        </w:rPr>
        <w:t>Velvet</w:t>
      </w:r>
      <w:proofErr w:type="spellEnd"/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, dostępne w zestawie wraz z ulubioną kawą, 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 xml:space="preserve">a na miejscu w kawiarniach wypiekane są 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>rozpływając</w:t>
      </w:r>
      <w:r w:rsidR="00B218BC">
        <w:rPr>
          <w:rFonts w:ascii="Univers" w:hAnsi="Univers" w:cs="Myanmar Text"/>
          <w:bCs/>
          <w:color w:val="000000"/>
          <w:sz w:val="20"/>
          <w:szCs w:val="20"/>
        </w:rPr>
        <w:t>e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się w ustach </w:t>
      </w:r>
      <w:r w:rsidRPr="001447E8">
        <w:rPr>
          <w:rFonts w:ascii="Univers" w:hAnsi="Univers" w:cs="Myanmar Text"/>
          <w:b/>
          <w:color w:val="000000"/>
          <w:sz w:val="20"/>
          <w:szCs w:val="20"/>
        </w:rPr>
        <w:t>croissant</w:t>
      </w:r>
      <w:r w:rsidR="00B218BC">
        <w:rPr>
          <w:rFonts w:ascii="Univers" w:hAnsi="Univers" w:cs="Myanmar Text"/>
          <w:b/>
          <w:color w:val="000000"/>
          <w:sz w:val="20"/>
          <w:szCs w:val="20"/>
        </w:rPr>
        <w:t>y</w:t>
      </w:r>
      <w:r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i cynamonk</w:t>
      </w:r>
      <w:r w:rsidR="00B218BC">
        <w:rPr>
          <w:rFonts w:ascii="Univers" w:hAnsi="Univers" w:cs="Myanmar Text"/>
          <w:b/>
          <w:color w:val="000000"/>
          <w:sz w:val="20"/>
          <w:szCs w:val="20"/>
        </w:rPr>
        <w:t>i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z ciasta francuskiego na bazie prawdziwego masła.</w:t>
      </w:r>
    </w:p>
    <w:p w14:paraId="2A05DD37" w14:textId="48E61E28" w:rsidR="001447E8" w:rsidRPr="001447E8" w:rsidRDefault="001447E8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- </w:t>
      </w:r>
      <w:r w:rsidRPr="001447E8">
        <w:rPr>
          <w:rFonts w:ascii="Univers" w:hAnsi="Univers" w:cs="Myanmar Text"/>
          <w:bCs/>
          <w:i/>
          <w:iCs/>
          <w:color w:val="000000"/>
          <w:sz w:val="20"/>
          <w:szCs w:val="20"/>
        </w:rPr>
        <w:t>Nasza tegoroczna zimowa oferta obfituje w nowości! Mam tu na myśli nie tylko napoje i przekąski, ale przede wszystkim merch</w:t>
      </w:r>
      <w:r w:rsidR="00B218BC">
        <w:rPr>
          <w:rFonts w:ascii="Univers" w:hAnsi="Univers" w:cs="Myanmar Text"/>
          <w:bCs/>
          <w:i/>
          <w:iCs/>
          <w:color w:val="000000"/>
          <w:sz w:val="20"/>
          <w:szCs w:val="20"/>
        </w:rPr>
        <w:t>a</w:t>
      </w:r>
      <w:r w:rsidRPr="001447E8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ndise Starbucks, w którym po raz pierwszy pojawił się </w:t>
      </w:r>
      <w:r w:rsidR="00096D98" w:rsidRPr="00096D98">
        <w:rPr>
          <w:rFonts w:ascii="Univers" w:hAnsi="Univers" w:cs="Myanmar Text"/>
          <w:b/>
          <w:i/>
          <w:iCs/>
          <w:color w:val="000000"/>
          <w:sz w:val="20"/>
          <w:szCs w:val="20"/>
        </w:rPr>
        <w:t xml:space="preserve">świąteczny </w:t>
      </w:r>
      <w:r w:rsidRPr="004110C1">
        <w:rPr>
          <w:rFonts w:ascii="Univers" w:hAnsi="Univers" w:cs="Myanmar Text"/>
          <w:b/>
          <w:i/>
          <w:iCs/>
          <w:color w:val="000000"/>
          <w:sz w:val="20"/>
          <w:szCs w:val="20"/>
        </w:rPr>
        <w:t>kubek zmieniający kolor</w:t>
      </w:r>
      <w:r w:rsidRPr="001447E8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, </w:t>
      </w:r>
      <w:r w:rsidR="00096D98">
        <w:rPr>
          <w:rFonts w:ascii="Univers" w:hAnsi="Univers" w:cs="Myanmar Text"/>
          <w:bCs/>
          <w:i/>
          <w:iCs/>
          <w:color w:val="000000"/>
          <w:sz w:val="20"/>
          <w:szCs w:val="20"/>
        </w:rPr>
        <w:t>któr</w:t>
      </w:r>
      <w:r w:rsidR="00436C33">
        <w:rPr>
          <w:rFonts w:ascii="Univers" w:hAnsi="Univers" w:cs="Myanmar Text"/>
          <w:bCs/>
          <w:i/>
          <w:iCs/>
          <w:color w:val="000000"/>
          <w:sz w:val="20"/>
          <w:szCs w:val="20"/>
        </w:rPr>
        <w:t>ego wakacyjna odsłona okazała się</w:t>
      </w:r>
      <w:r w:rsidR="00096D98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 wcześniej </w:t>
      </w:r>
      <w:r w:rsidR="00B218BC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absolutnym </w:t>
      </w:r>
      <w:r w:rsidRPr="001447E8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hitem sezonu. Ogromną sympatią cieszy się także </w:t>
      </w:r>
      <w:r w:rsidR="00B218BC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nowy </w:t>
      </w:r>
      <w:r w:rsidRPr="001447E8">
        <w:rPr>
          <w:rFonts w:ascii="Univers" w:hAnsi="Univers" w:cs="Myanmar Text"/>
          <w:bCs/>
          <w:i/>
          <w:iCs/>
          <w:color w:val="000000"/>
          <w:sz w:val="20"/>
          <w:szCs w:val="20"/>
        </w:rPr>
        <w:t xml:space="preserve">design kubków, który tego roku jest szczególnie radosny, bo zainspirowany motywem świątecznych swetrów. Tematem przewodnim tegorocznych Świąt w Starbucks jest </w:t>
      </w:r>
      <w:r w:rsidRPr="003A71C8">
        <w:rPr>
          <w:rFonts w:ascii="Univers" w:hAnsi="Univers" w:cs="Myanmar Text"/>
          <w:b/>
          <w:i/>
          <w:iCs/>
          <w:color w:val="000000"/>
          <w:sz w:val="20"/>
          <w:szCs w:val="20"/>
        </w:rPr>
        <w:t xml:space="preserve">„Carry the </w:t>
      </w:r>
      <w:proofErr w:type="spellStart"/>
      <w:r w:rsidRPr="003A71C8">
        <w:rPr>
          <w:rFonts w:ascii="Univers" w:hAnsi="Univers" w:cs="Myanmar Text"/>
          <w:b/>
          <w:i/>
          <w:iCs/>
          <w:color w:val="000000"/>
          <w:sz w:val="20"/>
          <w:szCs w:val="20"/>
        </w:rPr>
        <w:t>Merry</w:t>
      </w:r>
      <w:proofErr w:type="spellEnd"/>
      <w:r w:rsidRPr="003A71C8">
        <w:rPr>
          <w:rFonts w:ascii="Univers" w:hAnsi="Univers" w:cs="Myanmar Text"/>
          <w:b/>
          <w:i/>
          <w:iCs/>
          <w:color w:val="000000"/>
          <w:sz w:val="20"/>
          <w:szCs w:val="20"/>
        </w:rPr>
        <w:t>”</w:t>
      </w:r>
      <w:r w:rsidRPr="001447E8">
        <w:rPr>
          <w:rFonts w:ascii="Univers" w:hAnsi="Univers" w:cs="Myanmar Text"/>
          <w:bCs/>
          <w:i/>
          <w:iCs/>
          <w:color w:val="000000"/>
          <w:sz w:val="20"/>
          <w:szCs w:val="20"/>
        </w:rPr>
        <w:t>, dlatego w projekcie dominują charakterystyczne dla Świąt czerwień i szmaragdowa zieleń, które pozwolą naszym Gościom zachować świąteczny nastrój także w zaciszu własnego domu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– mówi </w:t>
      </w:r>
      <w:r w:rsidRPr="001447E8">
        <w:rPr>
          <w:rFonts w:ascii="Univers" w:hAnsi="Univers" w:cs="Myanmar Text"/>
          <w:b/>
          <w:color w:val="000000"/>
          <w:sz w:val="20"/>
          <w:szCs w:val="20"/>
        </w:rPr>
        <w:t>Kasia Pijanowska, Marketing Manager w Starbucks Polska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. </w:t>
      </w:r>
    </w:p>
    <w:p w14:paraId="3E044745" w14:textId="77777777" w:rsidR="001447E8" w:rsidRPr="001447E8" w:rsidRDefault="001447E8" w:rsidP="001447E8">
      <w:pPr>
        <w:jc w:val="both"/>
        <w:rPr>
          <w:rFonts w:ascii="Univers" w:hAnsi="Univers" w:cs="Myanmar Text"/>
          <w:b/>
          <w:color w:val="000000"/>
          <w:sz w:val="20"/>
          <w:szCs w:val="20"/>
        </w:rPr>
      </w:pPr>
      <w:r w:rsidRPr="001447E8">
        <w:rPr>
          <w:rFonts w:ascii="Univers" w:hAnsi="Univers" w:cs="Myanmar Text"/>
          <w:b/>
          <w:color w:val="000000"/>
          <w:sz w:val="20"/>
          <w:szCs w:val="20"/>
        </w:rPr>
        <w:t>Z dostawą do domu</w:t>
      </w:r>
    </w:p>
    <w:p w14:paraId="452EF610" w14:textId="1115461D" w:rsidR="001447E8" w:rsidRPr="001447E8" w:rsidRDefault="00872FB8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>
        <w:rPr>
          <w:rFonts w:ascii="Univers" w:hAnsi="Univers" w:cs="Myanmar Text"/>
          <w:bCs/>
          <w:color w:val="000000"/>
          <w:sz w:val="20"/>
          <w:szCs w:val="20"/>
        </w:rPr>
        <w:t>P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>o raz pierwszy</w:t>
      </w:r>
      <w:r>
        <w:rPr>
          <w:rFonts w:ascii="Univers" w:hAnsi="Univers" w:cs="Myanmar Text"/>
          <w:bCs/>
          <w:color w:val="000000"/>
          <w:sz w:val="20"/>
          <w:szCs w:val="20"/>
        </w:rPr>
        <w:t xml:space="preserve"> w tym roku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miłośnicy Starbucks mogą sprawić prezent sobie i bliskim </w:t>
      </w:r>
      <w:r>
        <w:rPr>
          <w:rFonts w:ascii="Univers" w:hAnsi="Univers" w:cs="Myanmar Text"/>
          <w:bCs/>
          <w:color w:val="000000"/>
          <w:sz w:val="20"/>
          <w:szCs w:val="20"/>
        </w:rPr>
        <w:t xml:space="preserve">także 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przy użyciu </w:t>
      </w:r>
      <w:r w:rsidR="001447E8" w:rsidRPr="001447E8">
        <w:rPr>
          <w:rFonts w:ascii="Univers" w:hAnsi="Univers" w:cs="Myanmar Text"/>
          <w:b/>
          <w:color w:val="000000"/>
          <w:sz w:val="20"/>
          <w:szCs w:val="20"/>
        </w:rPr>
        <w:t>aplikacji Glovo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, w ofercie której </w:t>
      </w:r>
      <w:r>
        <w:rPr>
          <w:rFonts w:ascii="Univers" w:hAnsi="Univers" w:cs="Myanmar Text"/>
          <w:bCs/>
          <w:color w:val="000000"/>
          <w:sz w:val="20"/>
          <w:szCs w:val="20"/>
        </w:rPr>
        <w:t xml:space="preserve">poza wspomnianymi już gorącymi napojami i przekąskami, 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znajdują się m.in. elegancko zapakowane </w:t>
      </w:r>
      <w:r w:rsidR="001447E8" w:rsidRPr="001447E8">
        <w:rPr>
          <w:rFonts w:ascii="Univers" w:hAnsi="Univers" w:cs="Myanmar Text"/>
          <w:b/>
          <w:color w:val="000000"/>
          <w:sz w:val="20"/>
          <w:szCs w:val="20"/>
        </w:rPr>
        <w:t>zestawy świąteczne Starbucks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z kawą</w:t>
      </w:r>
      <w:r>
        <w:rPr>
          <w:rFonts w:ascii="Univers" w:hAnsi="Univers" w:cs="Myanmar Text"/>
          <w:bCs/>
          <w:color w:val="000000"/>
          <w:sz w:val="20"/>
          <w:szCs w:val="20"/>
        </w:rPr>
        <w:t xml:space="preserve"> ziarnistą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i wielorazowym kubkiem, a także </w:t>
      </w:r>
      <w:r>
        <w:rPr>
          <w:rFonts w:ascii="Univers" w:hAnsi="Univers" w:cs="Myanmar Text"/>
          <w:bCs/>
          <w:color w:val="000000"/>
          <w:sz w:val="20"/>
          <w:szCs w:val="20"/>
        </w:rPr>
        <w:t xml:space="preserve">inne 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wybrane produkty, </w:t>
      </w:r>
      <w:r>
        <w:rPr>
          <w:rFonts w:ascii="Univers" w:hAnsi="Univers" w:cs="Myanmar Text"/>
          <w:bCs/>
          <w:color w:val="000000"/>
          <w:sz w:val="20"/>
          <w:szCs w:val="20"/>
        </w:rPr>
        <w:t>jak chociażby</w:t>
      </w:r>
      <w:r w:rsidR="001447E8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świąteczna mieszanka </w:t>
      </w:r>
      <w:r w:rsidR="001447E8"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Starbucks </w:t>
      </w:r>
      <w:proofErr w:type="spellStart"/>
      <w:r w:rsidR="001447E8" w:rsidRPr="001447E8">
        <w:rPr>
          <w:rFonts w:ascii="Univers" w:hAnsi="Univers" w:cs="Myanmar Text"/>
          <w:b/>
          <w:color w:val="000000"/>
          <w:sz w:val="20"/>
          <w:szCs w:val="20"/>
        </w:rPr>
        <w:t>Christmas</w:t>
      </w:r>
      <w:proofErr w:type="spellEnd"/>
      <w:r w:rsidR="001447E8" w:rsidRPr="001447E8">
        <w:rPr>
          <w:rFonts w:ascii="Univers" w:hAnsi="Univers" w:cs="Myanmar Text"/>
          <w:b/>
          <w:color w:val="000000"/>
          <w:sz w:val="20"/>
          <w:szCs w:val="20"/>
        </w:rPr>
        <w:t xml:space="preserve"> Blend</w:t>
      </w:r>
      <w:r w:rsidR="002E30A6">
        <w:rPr>
          <w:rFonts w:ascii="Univers" w:hAnsi="Univers" w:cs="Myanmar Text"/>
          <w:b/>
          <w:color w:val="000000"/>
          <w:sz w:val="20"/>
          <w:szCs w:val="20"/>
        </w:rPr>
        <w:t>.</w:t>
      </w:r>
    </w:p>
    <w:p w14:paraId="35A28F0B" w14:textId="77777777" w:rsidR="001447E8" w:rsidRPr="001447E8" w:rsidRDefault="001447E8" w:rsidP="001447E8">
      <w:pPr>
        <w:jc w:val="both"/>
        <w:rPr>
          <w:rFonts w:ascii="Univers" w:hAnsi="Univers" w:cs="Myanmar Text"/>
          <w:b/>
          <w:color w:val="000000"/>
          <w:sz w:val="20"/>
          <w:szCs w:val="20"/>
        </w:rPr>
      </w:pPr>
      <w:r w:rsidRPr="001447E8">
        <w:rPr>
          <w:rFonts w:ascii="Univers" w:hAnsi="Univers" w:cs="Myanmar Text"/>
          <w:b/>
          <w:color w:val="000000"/>
          <w:sz w:val="20"/>
          <w:szCs w:val="20"/>
        </w:rPr>
        <w:t>Starbucks odlicza do Świąt</w:t>
      </w:r>
    </w:p>
    <w:p w14:paraId="38565A8F" w14:textId="2CE0EDF8" w:rsidR="001447E8" w:rsidRDefault="001447E8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To jeszcze nie wszystko! Fani Starbucks prawdziwą gratkę znajdą na kanałach społecznościowych marki, gdzie od 1 grudnia rusza specjalny </w:t>
      </w:r>
      <w:r w:rsidRPr="001447E8">
        <w:rPr>
          <w:rFonts w:ascii="Univers" w:hAnsi="Univers" w:cs="Myanmar Text"/>
          <w:b/>
          <w:color w:val="000000"/>
          <w:sz w:val="20"/>
          <w:szCs w:val="20"/>
        </w:rPr>
        <w:t>kalendarz adwentowy Starbucks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. W ramach akcji, 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lastRenderedPageBreak/>
        <w:t xml:space="preserve">każdego dnia aż do Świąt użytkownicy będą mieli szansę zdobyć atrakcyjne nagrody, </w:t>
      </w:r>
      <w:r w:rsidR="008B39B1">
        <w:rPr>
          <w:rFonts w:ascii="Univers" w:hAnsi="Univers" w:cs="Myanmar Text"/>
          <w:bCs/>
          <w:color w:val="000000"/>
          <w:sz w:val="20"/>
          <w:szCs w:val="20"/>
        </w:rPr>
        <w:t>jak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="008B39B1">
        <w:rPr>
          <w:rFonts w:ascii="Univers" w:hAnsi="Univers" w:cs="Myanmar Text"/>
          <w:bCs/>
          <w:color w:val="000000"/>
          <w:sz w:val="20"/>
          <w:szCs w:val="20"/>
        </w:rPr>
        <w:t>vouchery</w:t>
      </w:r>
      <w:r w:rsidR="008B39B1"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>na kawę czy darmow</w:t>
      </w:r>
      <w:r w:rsidR="008B39B1">
        <w:rPr>
          <w:rFonts w:ascii="Univers" w:hAnsi="Univers" w:cs="Myanmar Text"/>
          <w:bCs/>
          <w:color w:val="000000"/>
          <w:sz w:val="20"/>
          <w:szCs w:val="20"/>
        </w:rPr>
        <w:t>a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dostaw</w:t>
      </w:r>
      <w:r w:rsidR="008B39B1">
        <w:rPr>
          <w:rFonts w:ascii="Univers" w:hAnsi="Univers" w:cs="Myanmar Text"/>
          <w:bCs/>
          <w:color w:val="000000"/>
          <w:sz w:val="20"/>
          <w:szCs w:val="20"/>
        </w:rPr>
        <w:t>a</w:t>
      </w:r>
      <w:r w:rsidRPr="001447E8">
        <w:rPr>
          <w:rFonts w:ascii="Univers" w:hAnsi="Univers" w:cs="Myanmar Text"/>
          <w:bCs/>
          <w:color w:val="000000"/>
          <w:sz w:val="20"/>
          <w:szCs w:val="20"/>
        </w:rPr>
        <w:t xml:space="preserve"> w Glovo. O szczegółach Starbucks powiadomi już wkrótce na swoim oficjalnym profilu na Facebooku. Bądźcie czujni!</w:t>
      </w:r>
    </w:p>
    <w:p w14:paraId="288E3E26" w14:textId="77777777" w:rsidR="003A71C8" w:rsidRPr="001447E8" w:rsidRDefault="003A71C8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</w:p>
    <w:p w14:paraId="36C6C3A4" w14:textId="77777777" w:rsidR="001447E8" w:rsidRPr="001447E8" w:rsidRDefault="001447E8" w:rsidP="001447E8">
      <w:pPr>
        <w:jc w:val="both"/>
        <w:rPr>
          <w:rFonts w:ascii="Univers" w:hAnsi="Univers" w:cs="Myanmar Text"/>
          <w:bCs/>
          <w:color w:val="000000"/>
          <w:sz w:val="20"/>
          <w:szCs w:val="20"/>
        </w:rPr>
      </w:pPr>
    </w:p>
    <w:p w14:paraId="53A93154" w14:textId="2E99D79A" w:rsidR="005524D1" w:rsidRPr="005524D1" w:rsidRDefault="005524D1" w:rsidP="001447E8">
      <w:pPr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b/>
          <w:color w:val="000000"/>
          <w:sz w:val="20"/>
          <w:szCs w:val="20"/>
        </w:rPr>
        <w:t>Biuro prasowe Starbucks w Polsce:</w:t>
      </w:r>
    </w:p>
    <w:p w14:paraId="1CD65290" w14:textId="3AA462F8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color w:val="000000"/>
          <w:sz w:val="20"/>
          <w:szCs w:val="20"/>
        </w:rPr>
        <w:t>Ewa Maciejaszek</w:t>
      </w:r>
    </w:p>
    <w:p w14:paraId="652A1921" w14:textId="791A4C43" w:rsidR="005524D1" w:rsidRPr="005524D1" w:rsidRDefault="00511FC9" w:rsidP="006547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hyperlink r:id="rId7" w:history="1">
        <w:r w:rsidR="005524D1" w:rsidRPr="005524D1">
          <w:rPr>
            <w:rStyle w:val="Hipercze"/>
            <w:rFonts w:ascii="Univers" w:hAnsi="Univers"/>
            <w:sz w:val="20"/>
            <w:szCs w:val="20"/>
          </w:rPr>
          <w:t>e.maciejaszek@greatminds.pl</w:t>
        </w:r>
      </w:hyperlink>
    </w:p>
    <w:p w14:paraId="41A92FC3" w14:textId="20925D14" w:rsidR="005524D1" w:rsidRPr="005524D1" w:rsidRDefault="005524D1" w:rsidP="00654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Univers" w:hAnsi="Univers"/>
          <w:color w:val="000000"/>
          <w:sz w:val="20"/>
          <w:szCs w:val="20"/>
        </w:rPr>
      </w:pPr>
      <w:r w:rsidRPr="005524D1">
        <w:rPr>
          <w:rFonts w:ascii="Univers" w:hAnsi="Univers"/>
          <w:color w:val="000000"/>
          <w:sz w:val="20"/>
          <w:szCs w:val="20"/>
        </w:rPr>
        <w:t xml:space="preserve">tel. kom. </w:t>
      </w:r>
      <w:r w:rsidR="00A503A9">
        <w:rPr>
          <w:rFonts w:ascii="Univers" w:hAnsi="Univers"/>
          <w:color w:val="000000"/>
          <w:sz w:val="20"/>
          <w:szCs w:val="20"/>
        </w:rPr>
        <w:t>782 094 817</w:t>
      </w:r>
    </w:p>
    <w:p w14:paraId="4E2428A5" w14:textId="77777777" w:rsidR="005524D1" w:rsidRDefault="005524D1" w:rsidP="00552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jc w:val="both"/>
        <w:rPr>
          <w:rFonts w:ascii="Univers" w:hAnsi="Univers"/>
          <w:color w:val="595959" w:themeColor="text1" w:themeTint="A6"/>
          <w:sz w:val="20"/>
          <w:szCs w:val="20"/>
        </w:rPr>
      </w:pPr>
    </w:p>
    <w:p w14:paraId="129A186B" w14:textId="738EF399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00" w:line="240" w:lineRule="auto"/>
        <w:jc w:val="both"/>
        <w:rPr>
          <w:rFonts w:ascii="Univers" w:eastAsia="Times New Roman" w:hAnsi="Univers" w:cs="Times New Roman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>##</w:t>
      </w:r>
    </w:p>
    <w:p w14:paraId="3CA78CC6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b/>
          <w:color w:val="595959" w:themeColor="text1" w:themeTint="A6"/>
          <w:sz w:val="16"/>
          <w:szCs w:val="16"/>
        </w:rPr>
        <w:t>Informacja o Starbucks</w:t>
      </w:r>
    </w:p>
    <w:p w14:paraId="02D061D9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Historia Starbucks Coffee Company zaczęła się w 1971 roku w Seattle. Obecnie, dysponując kawiarniami na całym świecie, Starbucks Coffee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8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www.starbucks.com</w:t>
        </w:r>
      </w:hyperlink>
      <w:r w:rsidRPr="00654792">
        <w:rPr>
          <w:rFonts w:ascii="Univers" w:hAnsi="Univers"/>
          <w:color w:val="000000"/>
          <w:sz w:val="16"/>
          <w:szCs w:val="16"/>
        </w:rPr>
        <w:t xml:space="preserve"> </w:t>
      </w: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i </w:t>
      </w:r>
      <w:hyperlink r:id="rId9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www.starbucks.pl</w:t>
        </w:r>
      </w:hyperlink>
      <w:r w:rsidRPr="00654792">
        <w:rPr>
          <w:rFonts w:ascii="Univers" w:hAnsi="Univers"/>
          <w:color w:val="595959" w:themeColor="text1" w:themeTint="A6"/>
          <w:sz w:val="16"/>
          <w:szCs w:val="16"/>
        </w:rPr>
        <w:t>, a także na profil Starbucks na portalu Facebook.</w:t>
      </w:r>
    </w:p>
    <w:p w14:paraId="0F46741D" w14:textId="77777777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b/>
          <w:color w:val="595959" w:themeColor="text1" w:themeTint="A6"/>
          <w:sz w:val="16"/>
          <w:szCs w:val="16"/>
        </w:rPr>
        <w:t>Informacja o AmRest</w:t>
      </w:r>
    </w:p>
    <w:p w14:paraId="21793FAA" w14:textId="3DCD99D8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Univers" w:hAnsi="Univers"/>
          <w:color w:val="595959" w:themeColor="text1" w:themeTint="A6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AmRest Holdings SE jest największą publicznie notowaną spółką restauracyjną w Europie. Do zarządzanych przez nią marek należą: KFC, Pizza Hut, Starbucks i </w:t>
      </w:r>
      <w:proofErr w:type="spellStart"/>
      <w:r w:rsidRPr="00654792">
        <w:rPr>
          <w:rFonts w:ascii="Univers" w:hAnsi="Univers"/>
          <w:color w:val="595959" w:themeColor="text1" w:themeTint="A6"/>
          <w:sz w:val="16"/>
          <w:szCs w:val="16"/>
        </w:rPr>
        <w:t>Burger</w:t>
      </w:r>
      <w:proofErr w:type="spellEnd"/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 King. AmRest jest także właścicielem wyjątkowej marki La Tagliatella oraz konceptów: Blue Frog, Kabb, Bacoa oraz Sushi Shop. Obecnie Spółka zarządza ponad 2100 restauracjami w segmencie restauracji szybkiej obsługi (</w:t>
      </w:r>
      <w:proofErr w:type="spellStart"/>
      <w:r w:rsidRPr="00654792">
        <w:rPr>
          <w:rFonts w:ascii="Univers" w:hAnsi="Univers"/>
          <w:color w:val="595959" w:themeColor="text1" w:themeTint="A6"/>
          <w:sz w:val="16"/>
          <w:szCs w:val="16"/>
        </w:rPr>
        <w:t>Quick</w:t>
      </w:r>
      <w:proofErr w:type="spellEnd"/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 Service </w:t>
      </w:r>
      <w:proofErr w:type="spellStart"/>
      <w:r w:rsidRPr="00654792">
        <w:rPr>
          <w:rFonts w:ascii="Univers" w:hAnsi="Univers"/>
          <w:color w:val="595959" w:themeColor="text1" w:themeTint="A6"/>
          <w:sz w:val="16"/>
          <w:szCs w:val="16"/>
        </w:rPr>
        <w:t>Restaurants</w:t>
      </w:r>
      <w:proofErr w:type="spellEnd"/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) i restauracji z obsługą kelnerską (Casual </w:t>
      </w:r>
      <w:proofErr w:type="spellStart"/>
      <w:r w:rsidRPr="00654792">
        <w:rPr>
          <w:rFonts w:ascii="Univers" w:hAnsi="Univers"/>
          <w:color w:val="595959" w:themeColor="text1" w:themeTint="A6"/>
          <w:sz w:val="16"/>
          <w:szCs w:val="16"/>
        </w:rPr>
        <w:t>Dining</w:t>
      </w:r>
      <w:proofErr w:type="spellEnd"/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 </w:t>
      </w:r>
      <w:proofErr w:type="spellStart"/>
      <w:r w:rsidRPr="00654792">
        <w:rPr>
          <w:rFonts w:ascii="Univers" w:hAnsi="Univers"/>
          <w:color w:val="595959" w:themeColor="text1" w:themeTint="A6"/>
          <w:sz w:val="16"/>
          <w:szCs w:val="16"/>
        </w:rPr>
        <w:t>Restaurants</w:t>
      </w:r>
      <w:proofErr w:type="spellEnd"/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) w 26 krajach: Polsce, Czechach, Słowacji, Słowenii, na Węgrzech, w Bułgarii, Rumunii,  Serbii, Chorwacji, Rosji, Hiszpanii, Anglii, Portugalii, Francji, Austrii, Belgii, Armenii, Iranie, Luksemburgu, Szwajcarii, Azerbejdżanie, </w:t>
      </w:r>
      <w:r w:rsidR="00654792">
        <w:rPr>
          <w:rFonts w:ascii="Univers" w:hAnsi="Univers"/>
          <w:color w:val="595959" w:themeColor="text1" w:themeTint="A6"/>
          <w:sz w:val="16"/>
          <w:szCs w:val="16"/>
        </w:rPr>
        <w:br/>
      </w: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w Zjednoczonych Emiratach Arabskich, Arabii Saudyjskiej, Niemczech, Chinach oraz we Włoszech. </w:t>
      </w:r>
    </w:p>
    <w:p w14:paraId="1CE12B72" w14:textId="1A509BE4" w:rsidR="005524D1" w:rsidRPr="00654792" w:rsidRDefault="005524D1" w:rsidP="005524D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Univers" w:hAnsi="Univers"/>
          <w:color w:val="000000"/>
          <w:sz w:val="16"/>
          <w:szCs w:val="16"/>
        </w:rPr>
      </w:pPr>
      <w:r w:rsidRPr="00654792">
        <w:rPr>
          <w:rFonts w:ascii="Univers" w:hAnsi="Univers"/>
          <w:color w:val="595959" w:themeColor="text1" w:themeTint="A6"/>
          <w:sz w:val="16"/>
          <w:szCs w:val="16"/>
        </w:rPr>
        <w:t xml:space="preserve">Więcej informacji dostępnych jest na stronie: </w:t>
      </w:r>
      <w:hyperlink r:id="rId10">
        <w:r w:rsidRPr="00654792">
          <w:rPr>
            <w:rFonts w:ascii="Univers" w:hAnsi="Univers"/>
            <w:color w:val="0563C1"/>
            <w:sz w:val="16"/>
            <w:szCs w:val="16"/>
            <w:u w:val="single"/>
          </w:rPr>
          <w:t>www.amrest.eu/en</w:t>
        </w:r>
      </w:hyperlink>
      <w:r w:rsidRPr="00654792">
        <w:rPr>
          <w:rFonts w:ascii="Univers" w:hAnsi="Univers"/>
          <w:color w:val="000000"/>
          <w:sz w:val="16"/>
          <w:szCs w:val="16"/>
        </w:rPr>
        <w:t xml:space="preserve"> </w:t>
      </w:r>
    </w:p>
    <w:p w14:paraId="693C9190" w14:textId="77777777" w:rsidR="005524D1" w:rsidRPr="008F7AFD" w:rsidRDefault="005524D1" w:rsidP="008F7AFD">
      <w:pPr>
        <w:jc w:val="center"/>
      </w:pPr>
    </w:p>
    <w:sectPr w:rsidR="005524D1" w:rsidRPr="008F7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2E2D6" w14:textId="77777777" w:rsidR="00511FC9" w:rsidRDefault="00511FC9" w:rsidP="008F7AFD">
      <w:pPr>
        <w:spacing w:after="0" w:line="240" w:lineRule="auto"/>
      </w:pPr>
      <w:r>
        <w:separator/>
      </w:r>
    </w:p>
  </w:endnote>
  <w:endnote w:type="continuationSeparator" w:id="0">
    <w:p w14:paraId="1EF251E8" w14:textId="77777777" w:rsidR="00511FC9" w:rsidRDefault="00511FC9" w:rsidP="008F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68CD" w14:textId="77777777" w:rsidR="00511FC9" w:rsidRDefault="00511FC9" w:rsidP="008F7AFD">
      <w:pPr>
        <w:spacing w:after="0" w:line="240" w:lineRule="auto"/>
      </w:pPr>
      <w:r>
        <w:separator/>
      </w:r>
    </w:p>
  </w:footnote>
  <w:footnote w:type="continuationSeparator" w:id="0">
    <w:p w14:paraId="7BFCA5EC" w14:textId="77777777" w:rsidR="00511FC9" w:rsidRDefault="00511FC9" w:rsidP="008F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03B" w14:textId="449EBAC3" w:rsidR="008F7AFD" w:rsidRDefault="008F7A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4614F" wp14:editId="186FAA3A">
              <wp:simplePos x="0" y="0"/>
              <wp:positionH relativeFrom="page">
                <wp:posOffset>-205105</wp:posOffset>
              </wp:positionH>
              <wp:positionV relativeFrom="paragraph">
                <wp:posOffset>-579755</wp:posOffset>
              </wp:positionV>
              <wp:extent cx="7799705" cy="791239"/>
              <wp:effectExtent l="57150" t="38100" r="48895" b="85090"/>
              <wp:wrapNone/>
              <wp:docPr id="64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799705" cy="791239"/>
                      </a:xfrm>
                      <a:prstGeom prst="rect">
                        <a:avLst/>
                      </a:prstGeom>
                      <a:solidFill>
                        <a:srgbClr val="00704A"/>
                      </a:solidFill>
                      <a:ln/>
                    </wps:spPr>
                    <wps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9B301" id="Prostokąt 64" o:spid="_x0000_s1026" style="position:absolute;margin-left:-16.15pt;margin-top:-45.65pt;width:614.1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" fillcolor="#00704a" stroked="f">
              <v:shadow on="t" color="black" opacity="41287f" offset="0,1.5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FD"/>
    <w:rsid w:val="00037E35"/>
    <w:rsid w:val="00096D98"/>
    <w:rsid w:val="000A2241"/>
    <w:rsid w:val="00123A4C"/>
    <w:rsid w:val="001252E5"/>
    <w:rsid w:val="0013205D"/>
    <w:rsid w:val="001447E8"/>
    <w:rsid w:val="00163E37"/>
    <w:rsid w:val="001750D1"/>
    <w:rsid w:val="001A3D65"/>
    <w:rsid w:val="001A7E9F"/>
    <w:rsid w:val="00217216"/>
    <w:rsid w:val="002B78ED"/>
    <w:rsid w:val="002D5FC8"/>
    <w:rsid w:val="002E30A6"/>
    <w:rsid w:val="003A71C8"/>
    <w:rsid w:val="004110C1"/>
    <w:rsid w:val="00436C33"/>
    <w:rsid w:val="004A416D"/>
    <w:rsid w:val="004D3E04"/>
    <w:rsid w:val="004F2630"/>
    <w:rsid w:val="00511FC9"/>
    <w:rsid w:val="0052088E"/>
    <w:rsid w:val="005524D1"/>
    <w:rsid w:val="0061065D"/>
    <w:rsid w:val="00654792"/>
    <w:rsid w:val="00715509"/>
    <w:rsid w:val="00721211"/>
    <w:rsid w:val="007939F5"/>
    <w:rsid w:val="007940E3"/>
    <w:rsid w:val="00872FB8"/>
    <w:rsid w:val="00897E59"/>
    <w:rsid w:val="008B39B1"/>
    <w:rsid w:val="008E7970"/>
    <w:rsid w:val="008F7AFD"/>
    <w:rsid w:val="00932898"/>
    <w:rsid w:val="00935B3C"/>
    <w:rsid w:val="009B406D"/>
    <w:rsid w:val="00A503A9"/>
    <w:rsid w:val="00A513E3"/>
    <w:rsid w:val="00AB1BED"/>
    <w:rsid w:val="00B218BC"/>
    <w:rsid w:val="00B30F73"/>
    <w:rsid w:val="00B652AA"/>
    <w:rsid w:val="00BB7333"/>
    <w:rsid w:val="00C10E32"/>
    <w:rsid w:val="00DA1C59"/>
    <w:rsid w:val="00DD0E81"/>
    <w:rsid w:val="00DE632B"/>
    <w:rsid w:val="00E24B36"/>
    <w:rsid w:val="00E709B5"/>
    <w:rsid w:val="00EB2776"/>
    <w:rsid w:val="00EF4571"/>
    <w:rsid w:val="00F77AC1"/>
    <w:rsid w:val="00FB6A6B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B7F3"/>
  <w15:chartTrackingRefBased/>
  <w15:docId w15:val="{D08ACDEF-99E7-4108-9C36-67DF7C4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AFD"/>
  </w:style>
  <w:style w:type="paragraph" w:styleId="Stopka">
    <w:name w:val="footer"/>
    <w:basedOn w:val="Normalny"/>
    <w:link w:val="StopkaZnak"/>
    <w:uiPriority w:val="99"/>
    <w:unhideWhenUsed/>
    <w:rsid w:val="008F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AFD"/>
  </w:style>
  <w:style w:type="character" w:styleId="Hipercze">
    <w:name w:val="Hyperlink"/>
    <w:basedOn w:val="Domylnaczcionkaakapitu"/>
    <w:uiPriority w:val="99"/>
    <w:unhideWhenUsed/>
    <w:rsid w:val="005524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4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8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ck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.maciejaszek@greatmind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mrest.eu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uc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Maciejaszek</dc:creator>
  <cp:keywords/>
  <dc:description/>
  <cp:lastModifiedBy>Ewa Maciejaszek</cp:lastModifiedBy>
  <cp:revision>6</cp:revision>
  <dcterms:created xsi:type="dcterms:W3CDTF">2020-11-27T08:10:00Z</dcterms:created>
  <dcterms:modified xsi:type="dcterms:W3CDTF">2020-11-27T09:40:00Z</dcterms:modified>
</cp:coreProperties>
</file>